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702" w:rsidRPr="005E2C68" w:rsidRDefault="00BB0702" w:rsidP="00BB0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754079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«Салық есептілігі нысандарын және оларды жасау қағидаларын бекіту туралы» Қазақстан Республикасы Премьер-Министрінің Бірінші орынбасары </w:t>
      </w:r>
      <w:r w:rsidR="00D3041C" w:rsidRPr="00DA7CA2">
        <w:rPr>
          <w:sz w:val="28"/>
          <w:szCs w:val="28"/>
          <w:lang w:val="kk-KZ"/>
        </w:rPr>
        <w:t>–</w:t>
      </w:r>
      <w:r w:rsidR="00D3041C">
        <w:rPr>
          <w:sz w:val="28"/>
          <w:szCs w:val="28"/>
          <w:lang w:val="kk-KZ"/>
        </w:rPr>
        <w:t xml:space="preserve"> </w:t>
      </w:r>
      <w:r w:rsidRPr="00754079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 Қаржы министрінің 2020 жылғы</w:t>
      </w:r>
      <w:r w:rsidRPr="00754079">
        <w:rPr>
          <w:rFonts w:ascii="Times New Roman" w:hAnsi="Times New Roman" w:cs="Times New Roman"/>
          <w:b/>
          <w:sz w:val="28"/>
          <w:szCs w:val="28"/>
          <w:lang w:val="kk-KZ"/>
        </w:rPr>
        <w:br/>
        <w:t xml:space="preserve">20 қантардағы № 39 бұйрығына </w:t>
      </w:r>
      <w:hyperlink r:id="rId4" w:tooltip="АНЫҚТАМА ҚАРЖЫ МИНИСТРІНІҢ 2014.25.12 № 587 БҰЙРЫҒЫ" w:history="1">
        <w:r w:rsidRPr="00754079">
          <w:rPr>
            <w:rFonts w:ascii="Times New Roman" w:hAnsi="Times New Roman" w:cs="Times New Roman"/>
            <w:b/>
            <w:sz w:val="28"/>
            <w:szCs w:val="28"/>
            <w:lang w:val="kk-KZ"/>
          </w:rPr>
          <w:t>өзгерістер мен толықтырулар ен</w:t>
        </w:r>
      </w:hyperlink>
      <w:r w:rsidRPr="0075407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гізу туралы </w:t>
      </w:r>
      <w:r w:rsidRPr="00754079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</w:t>
      </w:r>
      <w:r w:rsidRPr="00754079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  <w:r w:rsidRPr="00754079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</w:t>
      </w:r>
      <w:r w:rsidRPr="00754079">
        <w:rPr>
          <w:rFonts w:ascii="Times New Roman" w:hAnsi="Times New Roman" w:cs="Times New Roman"/>
          <w:b/>
          <w:sz w:val="28"/>
          <w:szCs w:val="28"/>
          <w:lang w:val="kk-KZ"/>
        </w:rPr>
        <w:t>Қаржы министрінің</w:t>
      </w:r>
      <w:r w:rsidRPr="00754079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бұйрығының </w:t>
      </w:r>
      <w:r w:rsidRPr="007540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жобасына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(бұдан әрі</w:t>
      </w:r>
      <w:r w:rsidR="00D3041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3041C" w:rsidRPr="00DA7CA2">
        <w:rPr>
          <w:sz w:val="28"/>
          <w:szCs w:val="28"/>
          <w:lang w:val="kk-KZ"/>
        </w:rPr>
        <w:t>–</w:t>
      </w:r>
      <w:r w:rsidR="00D3041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ж</w:t>
      </w:r>
      <w:r w:rsidRPr="005E2C68">
        <w:rPr>
          <w:rFonts w:ascii="Times New Roman" w:hAnsi="Times New Roman" w:cs="Times New Roman"/>
          <w:b/>
          <w:sz w:val="28"/>
          <w:szCs w:val="28"/>
          <w:lang w:val="kk-KZ"/>
        </w:rPr>
        <w:t>оба)</w:t>
      </w:r>
      <w:r w:rsidRPr="005E2C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E2C68">
        <w:rPr>
          <w:rFonts w:ascii="Times New Roman" w:hAnsi="Times New Roman" w:cs="Times New Roman"/>
          <w:b/>
          <w:sz w:val="28"/>
          <w:szCs w:val="28"/>
          <w:lang w:val="kk-KZ"/>
        </w:rPr>
        <w:t>АНЫҚТАМАСЫ</w:t>
      </w:r>
    </w:p>
    <w:p w:rsidR="00BB0702" w:rsidRPr="005E2C68" w:rsidRDefault="00BB0702" w:rsidP="00BB070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B0702" w:rsidRPr="005E2C68" w:rsidRDefault="00BB0702" w:rsidP="00BB07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5902" w:rsidRPr="00F9650D" w:rsidRDefault="00CC5902" w:rsidP="00CC5902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Жоба </w:t>
      </w:r>
      <w:r w:rsidRPr="00AB5022">
        <w:rPr>
          <w:rFonts w:ascii="Times New Roman" w:hAnsi="Times New Roman" w:cs="Times New Roman"/>
          <w:sz w:val="28"/>
          <w:szCs w:val="28"/>
          <w:lang w:val="kk-KZ"/>
        </w:rPr>
        <w:t>«Салық және бюджетке төленетін басқа да міндетті төлемдер туралы» Қазақстан Республикасының кодексін</w:t>
      </w:r>
      <w:r>
        <w:rPr>
          <w:rFonts w:ascii="Times New Roman" w:hAnsi="Times New Roman" w:cs="Times New Roman"/>
          <w:sz w:val="28"/>
          <w:szCs w:val="28"/>
          <w:lang w:val="kk-KZ"/>
        </w:rPr>
        <w:t>ің</w:t>
      </w:r>
      <w:r w:rsidRPr="00AB5022">
        <w:rPr>
          <w:rFonts w:ascii="Times New Roman" w:hAnsi="Times New Roman" w:cs="Times New Roman"/>
          <w:sz w:val="28"/>
          <w:szCs w:val="28"/>
          <w:lang w:val="kk-KZ"/>
        </w:rPr>
        <w:t xml:space="preserve"> (Салық кодексі)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223</w:t>
      </w:r>
      <w:r w:rsidRPr="00AB5022">
        <w:rPr>
          <w:rFonts w:ascii="Times New Roman" w:hAnsi="Times New Roman" w:cs="Times New Roman"/>
          <w:sz w:val="28"/>
          <w:szCs w:val="28"/>
          <w:lang w:val="kk-KZ"/>
        </w:rPr>
        <w:t>-бабы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на 6 тармақшасын </w:t>
      </w:r>
      <w:r w:rsidRPr="00020C3D">
        <w:rPr>
          <w:rFonts w:ascii="Times New Roman" w:hAnsi="Times New Roman" w:cs="Times New Roman"/>
          <w:sz w:val="28"/>
          <w:szCs w:val="28"/>
          <w:lang w:val="kk-KZ"/>
        </w:rPr>
        <w:t>іске асыру мақсатында әзірленген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57383">
        <w:rPr>
          <w:rFonts w:ascii="Times New Roman" w:eastAsia="Times New Roman" w:hAnsi="Times New Roman" w:cs="Times New Roman"/>
          <w:sz w:val="28"/>
          <w:szCs w:val="28"/>
          <w:lang w:val="kk-KZ"/>
        </w:rPr>
        <w:t>(</w:t>
      </w:r>
      <w:r w:rsidRPr="00AB5022">
        <w:rPr>
          <w:rFonts w:ascii="Times New Roman" w:hAnsi="Times New Roman" w:cs="Times New Roman"/>
          <w:sz w:val="28"/>
          <w:szCs w:val="28"/>
          <w:lang w:val="kk-KZ"/>
        </w:rPr>
        <w:t>«Салық және бюджетке төленетін басқа да міндетті төлемдер туралы» Қазақстан Республикасының кодексіне (Салық кодексі) және оның мәселелері бойынша Қазақстан Республикасының заңдарына өзгерістер мен толықтырулар енгізу туралы» Қазақстан Республикасының 2</w:t>
      </w:r>
      <w:r>
        <w:rPr>
          <w:rFonts w:ascii="Times New Roman" w:hAnsi="Times New Roman" w:cs="Times New Roman"/>
          <w:sz w:val="28"/>
          <w:szCs w:val="28"/>
          <w:lang w:val="kk-KZ"/>
        </w:rPr>
        <w:t>025 жылғы 1</w:t>
      </w:r>
      <w:r w:rsidRPr="00AB5022">
        <w:rPr>
          <w:rFonts w:ascii="Times New Roman" w:hAnsi="Times New Roman" w:cs="Times New Roman"/>
          <w:sz w:val="28"/>
          <w:szCs w:val="28"/>
          <w:lang w:val="kk-KZ"/>
        </w:rPr>
        <w:t>5 шілд</w:t>
      </w:r>
      <w:r>
        <w:rPr>
          <w:rFonts w:ascii="Times New Roman" w:hAnsi="Times New Roman" w:cs="Times New Roman"/>
          <w:sz w:val="28"/>
          <w:szCs w:val="28"/>
          <w:lang w:val="kk-KZ"/>
        </w:rPr>
        <w:t>едегі № 208-VIII ҚРЗ Заң</w:t>
      </w:r>
      <w:r w:rsidRPr="00AB5022">
        <w:rPr>
          <w:rFonts w:ascii="Times New Roman" w:hAnsi="Times New Roman" w:cs="Times New Roman"/>
          <w:sz w:val="28"/>
          <w:szCs w:val="28"/>
          <w:lang w:val="kk-KZ"/>
        </w:rPr>
        <w:t xml:space="preserve">ның 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AB5022">
        <w:rPr>
          <w:rFonts w:ascii="Times New Roman" w:hAnsi="Times New Roman" w:cs="Times New Roman"/>
          <w:sz w:val="28"/>
          <w:szCs w:val="28"/>
          <w:lang w:val="kk-KZ"/>
        </w:rPr>
        <w:t xml:space="preserve">-бабы </w:t>
      </w:r>
      <w:r>
        <w:rPr>
          <w:rFonts w:ascii="Times New Roman" w:hAnsi="Times New Roman" w:cs="Times New Roman"/>
          <w:sz w:val="28"/>
          <w:szCs w:val="28"/>
          <w:lang w:val="kk-KZ"/>
        </w:rPr>
        <w:t>1 тармағының 76</w:t>
      </w:r>
      <w:r w:rsidRPr="00E57383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тармақшасымен қолданысқа енгізілді).</w:t>
      </w:r>
    </w:p>
    <w:p w:rsidR="00BB0702" w:rsidRDefault="00BB0702" w:rsidP="00BB0702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7B2D">
        <w:rPr>
          <w:rFonts w:ascii="Times New Roman" w:hAnsi="Times New Roman" w:cs="Times New Roman"/>
          <w:sz w:val="28"/>
          <w:szCs w:val="28"/>
          <w:lang w:val="kk-KZ"/>
        </w:rPr>
        <w:t>Жобаның мақсаты салық есепт</w:t>
      </w:r>
      <w:r>
        <w:rPr>
          <w:rFonts w:ascii="Times New Roman" w:hAnsi="Times New Roman" w:cs="Times New Roman"/>
          <w:sz w:val="28"/>
          <w:szCs w:val="28"/>
          <w:lang w:val="kk-KZ"/>
        </w:rPr>
        <w:t>ілігінің нысанын (бұдан әрі – СЕН</w:t>
      </w:r>
      <w:r w:rsidRPr="00767B2D">
        <w:rPr>
          <w:rFonts w:ascii="Times New Roman" w:hAnsi="Times New Roman" w:cs="Times New Roman"/>
          <w:sz w:val="28"/>
          <w:szCs w:val="28"/>
          <w:lang w:val="kk-KZ"/>
        </w:rPr>
        <w:t>) дайындау арқылы корпоративтік табыс салығы (бұдан әрі – КТС) бойынша салық міндеттемелерін орындаудың нақты тәртібін белгілеу болып табылады.</w:t>
      </w:r>
    </w:p>
    <w:p w:rsidR="00BB0702" w:rsidRDefault="00BB0702" w:rsidP="00BB0702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7B2D">
        <w:rPr>
          <w:rFonts w:ascii="Times New Roman" w:hAnsi="Times New Roman" w:cs="Times New Roman"/>
          <w:sz w:val="28"/>
          <w:szCs w:val="28"/>
          <w:lang w:val="kk-KZ"/>
        </w:rPr>
        <w:t xml:space="preserve">Жобаны іске асырудың күтілетін нәтижесі </w:t>
      </w:r>
      <w:r>
        <w:rPr>
          <w:rFonts w:ascii="Times New Roman" w:hAnsi="Times New Roman" w:cs="Times New Roman"/>
          <w:sz w:val="28"/>
          <w:szCs w:val="28"/>
          <w:lang w:val="kk-KZ"/>
        </w:rPr>
        <w:t>КТС</w:t>
      </w:r>
      <w:r w:rsidRPr="00767B2D">
        <w:rPr>
          <w:rFonts w:ascii="Times New Roman" w:hAnsi="Times New Roman" w:cs="Times New Roman"/>
          <w:sz w:val="28"/>
          <w:szCs w:val="28"/>
          <w:lang w:val="kk-KZ"/>
        </w:rPr>
        <w:t xml:space="preserve"> түрінде бюджетті толтыруға әкелетін 10 пайыздық мөлшерлеме бойынша салық салынатын мемлекеттік </w:t>
      </w:r>
      <w:r w:rsidR="00CC5902">
        <w:rPr>
          <w:rFonts w:ascii="Times New Roman" w:hAnsi="Times New Roman" w:cs="Times New Roman"/>
          <w:sz w:val="28"/>
          <w:szCs w:val="28"/>
          <w:lang w:val="kk-KZ"/>
        </w:rPr>
        <w:t xml:space="preserve">эмиссиялық </w:t>
      </w:r>
      <w:r w:rsidRPr="00767B2D">
        <w:rPr>
          <w:rFonts w:ascii="Times New Roman" w:hAnsi="Times New Roman" w:cs="Times New Roman"/>
          <w:sz w:val="28"/>
          <w:szCs w:val="28"/>
          <w:lang w:val="kk-KZ"/>
        </w:rPr>
        <w:t xml:space="preserve">бағалы қағаздар мен ақша нарығы операциялары бойынша кірістерді көрсететін </w:t>
      </w:r>
      <w:r>
        <w:rPr>
          <w:rFonts w:ascii="Times New Roman" w:hAnsi="Times New Roman" w:cs="Times New Roman"/>
          <w:sz w:val="28"/>
          <w:szCs w:val="28"/>
          <w:lang w:val="kk-KZ"/>
        </w:rPr>
        <w:t>СЕН</w:t>
      </w:r>
      <w:r w:rsidR="009F5270">
        <w:rPr>
          <w:rFonts w:ascii="Times New Roman" w:hAnsi="Times New Roman" w:cs="Times New Roman"/>
          <w:sz w:val="28"/>
          <w:szCs w:val="28"/>
          <w:lang w:val="kk-KZ"/>
        </w:rPr>
        <w:t xml:space="preserve"> (15</w:t>
      </w:r>
      <w:bookmarkStart w:id="0" w:name="_GoBack"/>
      <w:bookmarkEnd w:id="0"/>
      <w:r w:rsidRPr="00767B2D">
        <w:rPr>
          <w:rFonts w:ascii="Times New Roman" w:hAnsi="Times New Roman" w:cs="Times New Roman"/>
          <w:sz w:val="28"/>
          <w:szCs w:val="28"/>
          <w:lang w:val="kk-KZ"/>
        </w:rPr>
        <w:t xml:space="preserve">0.00 нысаны) ұсыну жолымен </w:t>
      </w:r>
      <w:r>
        <w:rPr>
          <w:rFonts w:ascii="Times New Roman" w:hAnsi="Times New Roman" w:cs="Times New Roman"/>
          <w:sz w:val="28"/>
          <w:szCs w:val="28"/>
          <w:lang w:val="kk-KZ"/>
        </w:rPr>
        <w:t>КТС</w:t>
      </w:r>
      <w:r w:rsidRPr="00767B2D">
        <w:rPr>
          <w:rFonts w:ascii="Times New Roman" w:hAnsi="Times New Roman" w:cs="Times New Roman"/>
          <w:sz w:val="28"/>
          <w:szCs w:val="28"/>
          <w:lang w:val="kk-KZ"/>
        </w:rPr>
        <w:t xml:space="preserve"> есептеу бойынша салық міндеттемелерін орындау бойынша міндеттемелерді реттеу болып табылады.</w:t>
      </w:r>
    </w:p>
    <w:p w:rsidR="006B45F1" w:rsidRPr="00BB0702" w:rsidRDefault="006B45F1" w:rsidP="00BB0702">
      <w:pPr>
        <w:spacing w:after="0" w:line="240" w:lineRule="auto"/>
        <w:ind w:firstLine="709"/>
        <w:jc w:val="both"/>
        <w:rPr>
          <w:sz w:val="18"/>
          <w:szCs w:val="18"/>
          <w:lang w:val="kk-KZ"/>
        </w:rPr>
      </w:pPr>
    </w:p>
    <w:sectPr w:rsidR="006B45F1" w:rsidRPr="00BB0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5ED"/>
    <w:rsid w:val="0006705A"/>
    <w:rsid w:val="00087568"/>
    <w:rsid w:val="000D46D5"/>
    <w:rsid w:val="0013183B"/>
    <w:rsid w:val="00160B6A"/>
    <w:rsid w:val="001B774A"/>
    <w:rsid w:val="001D2719"/>
    <w:rsid w:val="00274B11"/>
    <w:rsid w:val="00332263"/>
    <w:rsid w:val="0037036A"/>
    <w:rsid w:val="003762F7"/>
    <w:rsid w:val="0039759F"/>
    <w:rsid w:val="00403B01"/>
    <w:rsid w:val="004176CF"/>
    <w:rsid w:val="00474AF7"/>
    <w:rsid w:val="00475172"/>
    <w:rsid w:val="004972E0"/>
    <w:rsid w:val="004B55B4"/>
    <w:rsid w:val="005112ED"/>
    <w:rsid w:val="005328A6"/>
    <w:rsid w:val="00564C36"/>
    <w:rsid w:val="005F3BCD"/>
    <w:rsid w:val="00607383"/>
    <w:rsid w:val="0062453C"/>
    <w:rsid w:val="006B45F1"/>
    <w:rsid w:val="007322B6"/>
    <w:rsid w:val="007608C0"/>
    <w:rsid w:val="007815E2"/>
    <w:rsid w:val="008273E4"/>
    <w:rsid w:val="00887C45"/>
    <w:rsid w:val="008B1DB7"/>
    <w:rsid w:val="008E7F8A"/>
    <w:rsid w:val="009144FA"/>
    <w:rsid w:val="009216E3"/>
    <w:rsid w:val="009519C2"/>
    <w:rsid w:val="009E348B"/>
    <w:rsid w:val="009F5270"/>
    <w:rsid w:val="00A4037D"/>
    <w:rsid w:val="00A66F07"/>
    <w:rsid w:val="00A87B1B"/>
    <w:rsid w:val="00AD048D"/>
    <w:rsid w:val="00B47627"/>
    <w:rsid w:val="00BB00B6"/>
    <w:rsid w:val="00BB0702"/>
    <w:rsid w:val="00BD4757"/>
    <w:rsid w:val="00C06D85"/>
    <w:rsid w:val="00C94AA8"/>
    <w:rsid w:val="00C95A89"/>
    <w:rsid w:val="00CC5902"/>
    <w:rsid w:val="00D3041C"/>
    <w:rsid w:val="00D33BDE"/>
    <w:rsid w:val="00D545ED"/>
    <w:rsid w:val="00D55BE7"/>
    <w:rsid w:val="00D90E2D"/>
    <w:rsid w:val="00F25218"/>
    <w:rsid w:val="00F277A5"/>
    <w:rsid w:val="00F457A2"/>
    <w:rsid w:val="00F47552"/>
    <w:rsid w:val="00F85382"/>
    <w:rsid w:val="00FE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F54FD"/>
  <w15:docId w15:val="{64E732AC-E9B0-4597-A217-4C16CB46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5ED"/>
  </w:style>
  <w:style w:type="paragraph" w:styleId="1">
    <w:name w:val="heading 1"/>
    <w:basedOn w:val="a"/>
    <w:next w:val="a"/>
    <w:link w:val="10"/>
    <w:qFormat/>
    <w:rsid w:val="00A66F07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F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customStyle="1" w:styleId="pj">
    <w:name w:val="pj"/>
    <w:basedOn w:val="a"/>
    <w:rsid w:val="004B55B4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l:31664227.0.1004442991_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Канатова</dc:creator>
  <cp:keywords/>
  <dc:description/>
  <cp:lastModifiedBy>Касимова Сандугаш Амангельдиновна</cp:lastModifiedBy>
  <cp:revision>3</cp:revision>
  <dcterms:created xsi:type="dcterms:W3CDTF">2026-01-29T07:44:00Z</dcterms:created>
  <dcterms:modified xsi:type="dcterms:W3CDTF">2026-01-29T07:44:00Z</dcterms:modified>
</cp:coreProperties>
</file>